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14" w:rsidRDefault="00365D14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Fonemātiskās dzirdes</w:t>
      </w:r>
      <w:r w:rsidR="00800AED">
        <w:rPr>
          <w:b/>
          <w:sz w:val="32"/>
          <w:szCs w:val="32"/>
          <w:lang w:val="lv-LV"/>
        </w:rPr>
        <w:t xml:space="preserve"> uzmanības vingrinājumi</w:t>
      </w:r>
    </w:p>
    <w:p w:rsidR="00245F06" w:rsidRDefault="00245F06">
      <w:pPr>
        <w:rPr>
          <w:b/>
          <w:sz w:val="32"/>
          <w:szCs w:val="32"/>
          <w:lang w:val="lv-LV"/>
        </w:rPr>
      </w:pPr>
    </w:p>
    <w:p w:rsidR="00245F06" w:rsidRDefault="00235FB8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Izrunājot skaņas, bērns ir spiests neapzināti lietot</w:t>
      </w:r>
      <w:r w:rsidR="001125F1">
        <w:rPr>
          <w:sz w:val="28"/>
          <w:szCs w:val="28"/>
          <w:lang w:val="lv-LV"/>
        </w:rPr>
        <w:t xml:space="preserve"> dzirdes kontroli. Ja šīs kontroles</w:t>
      </w:r>
      <w:r w:rsidR="006A00C2">
        <w:rPr>
          <w:sz w:val="28"/>
          <w:szCs w:val="28"/>
          <w:lang w:val="lv-LV"/>
        </w:rPr>
        <w:t xml:space="preserve"> darbība kādu iemeslu dēļ ir traucēta, sekundāri rodas arī izrunas traucējumi. Svarīgs priekšnosacījums ir bērna prasme klausīties.</w:t>
      </w:r>
    </w:p>
    <w:p w:rsidR="006A00C2" w:rsidRDefault="00645E29">
      <w:pPr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Ieklausies un nosaki</w:t>
      </w:r>
      <w:r w:rsidR="00B70025">
        <w:rPr>
          <w:b/>
          <w:sz w:val="28"/>
          <w:szCs w:val="28"/>
          <w:lang w:val="lv-LV"/>
        </w:rPr>
        <w:t>!</w:t>
      </w:r>
    </w:p>
    <w:p w:rsidR="00774037" w:rsidRDefault="007B377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Lēni</w:t>
      </w:r>
      <w:r w:rsidR="00774037">
        <w:rPr>
          <w:sz w:val="28"/>
          <w:szCs w:val="28"/>
          <w:lang w:val="lv-LV"/>
        </w:rPr>
        <w:t xml:space="preserve"> izrun</w:t>
      </w:r>
      <w:r w:rsidR="00B70025">
        <w:rPr>
          <w:sz w:val="28"/>
          <w:szCs w:val="28"/>
          <w:lang w:val="lv-LV"/>
        </w:rPr>
        <w:t>ā</w:t>
      </w:r>
      <w:r w:rsidR="00774037">
        <w:rPr>
          <w:sz w:val="28"/>
          <w:szCs w:val="28"/>
          <w:lang w:val="lv-LV"/>
        </w:rPr>
        <w:t xml:space="preserve"> vārdus </w:t>
      </w:r>
      <w:r w:rsidR="00610467">
        <w:rPr>
          <w:sz w:val="28"/>
          <w:szCs w:val="28"/>
          <w:lang w:val="lv-LV"/>
        </w:rPr>
        <w:t>(avīze, vēstule). Bērnam jānosaka</w:t>
      </w:r>
      <w:r w:rsidR="00F02698">
        <w:rPr>
          <w:sz w:val="28"/>
          <w:szCs w:val="28"/>
          <w:lang w:val="lv-LV"/>
        </w:rPr>
        <w:t>, kuras skaņas dzirdamas abos vārdos</w:t>
      </w:r>
      <w:r w:rsidR="0068717F">
        <w:rPr>
          <w:sz w:val="28"/>
          <w:szCs w:val="28"/>
          <w:lang w:val="lv-LV"/>
        </w:rPr>
        <w:t>(a, e).</w:t>
      </w:r>
    </w:p>
    <w:p w:rsidR="0068717F" w:rsidRDefault="0068717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Dzirdīgās ausis</w:t>
      </w:r>
      <w:r w:rsidR="00B70025">
        <w:rPr>
          <w:b/>
          <w:sz w:val="28"/>
          <w:szCs w:val="28"/>
          <w:lang w:val="lv-LV"/>
        </w:rPr>
        <w:t>.</w:t>
      </w:r>
    </w:p>
    <w:p w:rsidR="007B3774" w:rsidRDefault="007B377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Uzaicina </w:t>
      </w:r>
      <w:r w:rsidR="008531D2">
        <w:rPr>
          <w:sz w:val="28"/>
          <w:szCs w:val="28"/>
          <w:lang w:val="lv-LV"/>
        </w:rPr>
        <w:t>bērnu noteikt vārda trešo, pirmo,</w:t>
      </w:r>
      <w:r w:rsidR="00D54F1D">
        <w:rPr>
          <w:sz w:val="28"/>
          <w:szCs w:val="28"/>
          <w:lang w:val="lv-LV"/>
        </w:rPr>
        <w:t xml:space="preserve">ceturto skaņu ( kārtas skaitļus </w:t>
      </w:r>
      <w:r w:rsidR="002C2B80">
        <w:rPr>
          <w:sz w:val="28"/>
          <w:szCs w:val="28"/>
          <w:lang w:val="lv-LV"/>
        </w:rPr>
        <w:t>maina, kā vēlas)</w:t>
      </w:r>
      <w:r w:rsidR="00D45877">
        <w:rPr>
          <w:sz w:val="28"/>
          <w:szCs w:val="28"/>
          <w:lang w:val="lv-LV"/>
        </w:rPr>
        <w:t>.</w:t>
      </w:r>
    </w:p>
    <w:p w:rsidR="000D6E9F" w:rsidRDefault="000D6E9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Pirmā un pēdējā skaņa.</w:t>
      </w:r>
    </w:p>
    <w:p w:rsidR="000D6E9F" w:rsidRDefault="0016362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Norunā</w:t>
      </w:r>
      <w:r w:rsidR="000258E1">
        <w:rPr>
          <w:sz w:val="28"/>
          <w:szCs w:val="28"/>
          <w:lang w:val="lv-LV"/>
        </w:rPr>
        <w:t>, par kādu tēmu minēs vārdus</w:t>
      </w:r>
      <w:r w:rsidR="000775EE">
        <w:rPr>
          <w:sz w:val="28"/>
          <w:szCs w:val="28"/>
          <w:lang w:val="lv-LV"/>
        </w:rPr>
        <w:t>.</w:t>
      </w:r>
      <w:r w:rsidR="00B52EB8">
        <w:rPr>
          <w:sz w:val="28"/>
          <w:szCs w:val="28"/>
          <w:lang w:val="lv-LV"/>
        </w:rPr>
        <w:t>Ieteicams sākt ar patskaņiem</w:t>
      </w:r>
      <w:r w:rsidR="005A6844">
        <w:rPr>
          <w:sz w:val="28"/>
          <w:szCs w:val="28"/>
          <w:lang w:val="lv-LV"/>
        </w:rPr>
        <w:t xml:space="preserve">. </w:t>
      </w:r>
      <w:r w:rsidR="00D56BF2">
        <w:rPr>
          <w:sz w:val="28"/>
          <w:szCs w:val="28"/>
          <w:lang w:val="lv-LV"/>
        </w:rPr>
        <w:t>Pieaugušais iedomājas vārdu (avene)</w:t>
      </w:r>
      <w:r w:rsidR="0024014F">
        <w:rPr>
          <w:sz w:val="28"/>
          <w:szCs w:val="28"/>
          <w:lang w:val="lv-LV"/>
        </w:rPr>
        <w:t>, raksturo tās izskatu, krāsu un</w:t>
      </w:r>
      <w:r w:rsidR="002D3F58">
        <w:rPr>
          <w:sz w:val="28"/>
          <w:szCs w:val="28"/>
          <w:lang w:val="lv-LV"/>
        </w:rPr>
        <w:t xml:space="preserve"> saka: “ Pirmā skaņa ir a</w:t>
      </w:r>
      <w:r w:rsidR="00D16625">
        <w:rPr>
          <w:sz w:val="28"/>
          <w:szCs w:val="28"/>
          <w:lang w:val="lv-LV"/>
        </w:rPr>
        <w:t>, bet pēdejā ir e</w:t>
      </w:r>
      <w:r w:rsidR="000775EE">
        <w:rPr>
          <w:sz w:val="28"/>
          <w:szCs w:val="28"/>
          <w:lang w:val="lv-LV"/>
        </w:rPr>
        <w:t>. Bērnam jācenšas</w:t>
      </w:r>
      <w:r w:rsidR="004C27BA">
        <w:rPr>
          <w:sz w:val="28"/>
          <w:szCs w:val="28"/>
          <w:lang w:val="lv-LV"/>
        </w:rPr>
        <w:t xml:space="preserve"> uzminēt un pateikt, kādu vārdu pieaugušais </w:t>
      </w:r>
      <w:r w:rsidR="00B6322D">
        <w:rPr>
          <w:sz w:val="28"/>
          <w:szCs w:val="28"/>
          <w:lang w:val="lv-LV"/>
        </w:rPr>
        <w:t>iedomājies. Ar lielāku bērnu var mainīties lomām.</w:t>
      </w:r>
    </w:p>
    <w:p w:rsidR="00B6322D" w:rsidRDefault="0032015A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Atkārto!</w:t>
      </w:r>
    </w:p>
    <w:p w:rsidR="0032015A" w:rsidRDefault="0032015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Pieaugušais nosauc trīs savstarpēji nesaistītus vārdus</w:t>
      </w:r>
      <w:r w:rsidR="001465C0">
        <w:rPr>
          <w:sz w:val="28"/>
          <w:szCs w:val="28"/>
          <w:lang w:val="lv-LV"/>
        </w:rPr>
        <w:t xml:space="preserve"> ( skola, kartupelis, meitene). Bērnam </w:t>
      </w:r>
      <w:r w:rsidR="00335805">
        <w:rPr>
          <w:sz w:val="28"/>
          <w:szCs w:val="28"/>
          <w:lang w:val="lv-LV"/>
        </w:rPr>
        <w:t>jāatkārto šie vārdi dotajā secībā</w:t>
      </w:r>
      <w:r w:rsidR="00BB5303">
        <w:rPr>
          <w:sz w:val="28"/>
          <w:szCs w:val="28"/>
          <w:lang w:val="lv-LV"/>
        </w:rPr>
        <w:t>. Lielākiem bērniem vārdu skait</w:t>
      </w:r>
      <w:r w:rsidR="00A44B16">
        <w:rPr>
          <w:sz w:val="28"/>
          <w:szCs w:val="28"/>
          <w:lang w:val="lv-LV"/>
        </w:rPr>
        <w:t xml:space="preserve">u var </w:t>
      </w:r>
      <w:r w:rsidR="00195388">
        <w:rPr>
          <w:sz w:val="28"/>
          <w:szCs w:val="28"/>
          <w:lang w:val="lv-LV"/>
        </w:rPr>
        <w:t>palielināt līdz pieci.</w:t>
      </w:r>
    </w:p>
    <w:p w:rsidR="00D643E7" w:rsidRDefault="00195388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Kuģu </w:t>
      </w:r>
      <w:r w:rsidR="00D643E7">
        <w:rPr>
          <w:b/>
          <w:sz w:val="28"/>
          <w:szCs w:val="28"/>
          <w:lang w:val="lv-LV"/>
        </w:rPr>
        <w:t>lādēšana.</w:t>
      </w:r>
    </w:p>
    <w:p w:rsidR="00D643E7" w:rsidRDefault="00D575BF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E542C0">
        <w:rPr>
          <w:sz w:val="28"/>
          <w:szCs w:val="28"/>
          <w:lang w:val="lv-LV"/>
        </w:rPr>
        <w:t>ieaugušais</w:t>
      </w:r>
      <w:r w:rsidR="009304B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stāsta, ka,</w:t>
      </w:r>
      <w:r w:rsidR="00E361DB">
        <w:rPr>
          <w:sz w:val="28"/>
          <w:szCs w:val="28"/>
          <w:lang w:val="lv-LV"/>
        </w:rPr>
        <w:t xml:space="preserve"> dodoties ceļā, mēs liksim kuģī lietas, kas sākas ar vienu</w:t>
      </w:r>
      <w:r w:rsidR="007255A5">
        <w:rPr>
          <w:sz w:val="28"/>
          <w:szCs w:val="28"/>
          <w:lang w:val="lv-LV"/>
        </w:rPr>
        <w:t xml:space="preserve"> noteiktu skaņu, piemēram- a. Var minēt</w:t>
      </w:r>
      <w:r w:rsidR="00CD3DEC">
        <w:rPr>
          <w:sz w:val="28"/>
          <w:szCs w:val="28"/>
          <w:lang w:val="lv-LV"/>
        </w:rPr>
        <w:t xml:space="preserve"> savā starpā pilnīgi neatkarīgus </w:t>
      </w:r>
      <w:r w:rsidR="00CF7212">
        <w:rPr>
          <w:sz w:val="28"/>
          <w:szCs w:val="28"/>
          <w:lang w:val="lv-LV"/>
        </w:rPr>
        <w:t xml:space="preserve">vārdus. Burtu var izvēlēties grāmatā vai vienam </w:t>
      </w:r>
      <w:r w:rsidR="0067089D">
        <w:rPr>
          <w:sz w:val="28"/>
          <w:szCs w:val="28"/>
          <w:lang w:val="lv-LV"/>
        </w:rPr>
        <w:t>bērnam skaitot alfabētu, kamēr otrs pasaka- pietiek.</w:t>
      </w:r>
    </w:p>
    <w:p w:rsidR="0067089D" w:rsidRDefault="00356B1F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Kurš vārds garāks?</w:t>
      </w:r>
    </w:p>
    <w:p w:rsidR="009304B7" w:rsidRDefault="009304B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1C1874">
        <w:rPr>
          <w:sz w:val="28"/>
          <w:szCs w:val="28"/>
          <w:lang w:val="lv-LV"/>
        </w:rPr>
        <w:t>ieaugušais</w:t>
      </w:r>
      <w:r>
        <w:rPr>
          <w:sz w:val="28"/>
          <w:szCs w:val="28"/>
          <w:lang w:val="lv-LV"/>
        </w:rPr>
        <w:t xml:space="preserve"> nosauc vārdus</w:t>
      </w:r>
      <w:r w:rsidR="003B0234">
        <w:rPr>
          <w:sz w:val="28"/>
          <w:szCs w:val="28"/>
          <w:lang w:val="lv-LV"/>
        </w:rPr>
        <w:t>- ota, rakstāmgalds. Bērnam jānosaka</w:t>
      </w:r>
      <w:r w:rsidR="005347CD">
        <w:rPr>
          <w:sz w:val="28"/>
          <w:szCs w:val="28"/>
          <w:lang w:val="lv-LV"/>
        </w:rPr>
        <w:t>, kurš vārds garāks.</w:t>
      </w:r>
    </w:p>
    <w:p w:rsidR="008A4483" w:rsidRDefault="008A4483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Pasaki savādāk.</w:t>
      </w:r>
    </w:p>
    <w:p w:rsidR="005B4FE0" w:rsidRDefault="00513252">
      <w:pPr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15FBCF8" wp14:editId="50E130E9">
            <wp:simplePos x="0" y="0"/>
            <wp:positionH relativeFrom="column">
              <wp:posOffset>3698240</wp:posOffset>
            </wp:positionH>
            <wp:positionV relativeFrom="paragraph">
              <wp:posOffset>619125</wp:posOffset>
            </wp:positionV>
            <wp:extent cx="1219200" cy="1156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thumbs-up-happy-smiley-emoticon-256x256-859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FE0">
        <w:rPr>
          <w:sz w:val="28"/>
          <w:szCs w:val="28"/>
          <w:lang w:val="lv-LV"/>
        </w:rPr>
        <w:t>Uzaicina bērnu</w:t>
      </w:r>
      <w:r w:rsidR="004926F8">
        <w:rPr>
          <w:sz w:val="28"/>
          <w:szCs w:val="28"/>
          <w:lang w:val="lv-LV"/>
        </w:rPr>
        <w:t xml:space="preserve"> pateikt, kā vēl savādāk viņš sauc</w:t>
      </w:r>
      <w:r w:rsidR="007C62AC">
        <w:rPr>
          <w:sz w:val="28"/>
          <w:szCs w:val="28"/>
          <w:lang w:val="lv-LV"/>
        </w:rPr>
        <w:t xml:space="preserve"> mammu- mammīte, māmiņam mammucis.</w:t>
      </w:r>
      <w:r w:rsidR="00F82902">
        <w:rPr>
          <w:sz w:val="28"/>
          <w:szCs w:val="28"/>
          <w:lang w:val="lv-LV"/>
        </w:rPr>
        <w:t xml:space="preserve"> P</w:t>
      </w:r>
      <w:r w:rsidR="00BA4D44">
        <w:rPr>
          <w:sz w:val="28"/>
          <w:szCs w:val="28"/>
          <w:lang w:val="lv-LV"/>
        </w:rPr>
        <w:t>ieaugušais</w:t>
      </w:r>
      <w:r w:rsidR="00F82902">
        <w:rPr>
          <w:sz w:val="28"/>
          <w:szCs w:val="28"/>
          <w:lang w:val="lv-LV"/>
        </w:rPr>
        <w:t xml:space="preserve"> nosauc vārdu- kaķis</w:t>
      </w:r>
      <w:r w:rsidR="002945A2">
        <w:rPr>
          <w:sz w:val="28"/>
          <w:szCs w:val="28"/>
          <w:lang w:val="lv-LV"/>
        </w:rPr>
        <w:t>, bērnam jādomā, kā pateikt savādāk</w:t>
      </w:r>
      <w:r w:rsidR="008E2FC9">
        <w:rPr>
          <w:sz w:val="28"/>
          <w:szCs w:val="28"/>
          <w:lang w:val="lv-LV"/>
        </w:rPr>
        <w:t>.</w:t>
      </w:r>
    </w:p>
    <w:p w:rsidR="00513252" w:rsidRPr="005B4FE0" w:rsidRDefault="00513252">
      <w:pPr>
        <w:rPr>
          <w:sz w:val="28"/>
          <w:szCs w:val="28"/>
          <w:lang w:val="lv-LV"/>
        </w:rPr>
      </w:pPr>
    </w:p>
    <w:p w:rsidR="00356B1F" w:rsidRPr="00356B1F" w:rsidRDefault="00356B1F">
      <w:pPr>
        <w:rPr>
          <w:sz w:val="28"/>
          <w:szCs w:val="28"/>
          <w:lang w:val="lv-LV"/>
        </w:rPr>
      </w:pPr>
    </w:p>
    <w:p w:rsidR="00B70025" w:rsidRPr="0068717F" w:rsidRDefault="00B70025">
      <w:pPr>
        <w:rPr>
          <w:b/>
          <w:sz w:val="28"/>
          <w:szCs w:val="28"/>
          <w:lang w:val="lv-LV"/>
        </w:rPr>
      </w:pPr>
      <w:bookmarkStart w:id="0" w:name="_GoBack"/>
      <w:bookmarkEnd w:id="0"/>
    </w:p>
    <w:sectPr w:rsidR="00B70025" w:rsidRPr="0068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4"/>
    <w:rsid w:val="000258E1"/>
    <w:rsid w:val="000775EE"/>
    <w:rsid w:val="000D6E9F"/>
    <w:rsid w:val="001125F1"/>
    <w:rsid w:val="001465C0"/>
    <w:rsid w:val="00163622"/>
    <w:rsid w:val="00195388"/>
    <w:rsid w:val="001C1874"/>
    <w:rsid w:val="00235FB8"/>
    <w:rsid w:val="0024014F"/>
    <w:rsid w:val="00245F06"/>
    <w:rsid w:val="002945A2"/>
    <w:rsid w:val="002C2B80"/>
    <w:rsid w:val="002D3F58"/>
    <w:rsid w:val="0032015A"/>
    <w:rsid w:val="00335805"/>
    <w:rsid w:val="00356B1F"/>
    <w:rsid w:val="00365D14"/>
    <w:rsid w:val="003B0234"/>
    <w:rsid w:val="004926F8"/>
    <w:rsid w:val="004C27BA"/>
    <w:rsid w:val="00513252"/>
    <w:rsid w:val="005347CD"/>
    <w:rsid w:val="005A6844"/>
    <w:rsid w:val="005B4FE0"/>
    <w:rsid w:val="00610467"/>
    <w:rsid w:val="00645E29"/>
    <w:rsid w:val="0067089D"/>
    <w:rsid w:val="0068717F"/>
    <w:rsid w:val="006A00C2"/>
    <w:rsid w:val="007255A5"/>
    <w:rsid w:val="00774037"/>
    <w:rsid w:val="007B3774"/>
    <w:rsid w:val="007C62AC"/>
    <w:rsid w:val="00800AED"/>
    <w:rsid w:val="008531D2"/>
    <w:rsid w:val="008A4483"/>
    <w:rsid w:val="008E2FC9"/>
    <w:rsid w:val="009304B7"/>
    <w:rsid w:val="00A27BBE"/>
    <w:rsid w:val="00A44B16"/>
    <w:rsid w:val="00B52EB8"/>
    <w:rsid w:val="00B6322D"/>
    <w:rsid w:val="00B70025"/>
    <w:rsid w:val="00BA4D44"/>
    <w:rsid w:val="00BB5303"/>
    <w:rsid w:val="00CD3DEC"/>
    <w:rsid w:val="00CF7212"/>
    <w:rsid w:val="00D16625"/>
    <w:rsid w:val="00D45877"/>
    <w:rsid w:val="00D54F1D"/>
    <w:rsid w:val="00D56BF2"/>
    <w:rsid w:val="00D575BF"/>
    <w:rsid w:val="00D643E7"/>
    <w:rsid w:val="00E361DB"/>
    <w:rsid w:val="00E542C0"/>
    <w:rsid w:val="00F02698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CB06-8DE3-48B7-979F-F3F77C1E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2020-11-24T08:36:00Z</dcterms:created>
  <dcterms:modified xsi:type="dcterms:W3CDTF">2020-11-24T08:36:00Z</dcterms:modified>
</cp:coreProperties>
</file>