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306EC" w14:textId="6CDA0CDB" w:rsidR="005E6719" w:rsidRDefault="00616455" w:rsidP="00616455">
      <w:pPr>
        <w:jc w:val="center"/>
        <w:rPr>
          <w:rFonts w:ascii="Times New Roman" w:hAnsi="Times New Roman" w:cs="Times New Roman"/>
          <w:b/>
          <w:color w:val="00B050"/>
          <w:sz w:val="48"/>
          <w:szCs w:val="48"/>
        </w:rPr>
      </w:pPr>
      <w:r w:rsidRPr="00D90FCA">
        <w:rPr>
          <w:rFonts w:ascii="Times New Roman" w:hAnsi="Times New Roman" w:cs="Times New Roman"/>
          <w:b/>
          <w:color w:val="00B050"/>
          <w:sz w:val="48"/>
          <w:szCs w:val="48"/>
        </w:rPr>
        <w:t>B</w:t>
      </w:r>
      <w:r w:rsidR="00EE5706" w:rsidRPr="00D90FCA">
        <w:rPr>
          <w:rFonts w:ascii="Times New Roman" w:hAnsi="Times New Roman" w:cs="Times New Roman"/>
          <w:b/>
          <w:color w:val="00B050"/>
          <w:sz w:val="48"/>
          <w:szCs w:val="48"/>
        </w:rPr>
        <w:t>ērna prasmes un psihosociālā gatavība</w:t>
      </w:r>
      <w:r w:rsidR="006E48EB">
        <w:rPr>
          <w:rFonts w:ascii="Times New Roman" w:hAnsi="Times New Roman" w:cs="Times New Roman"/>
          <w:b/>
          <w:color w:val="00B050"/>
          <w:sz w:val="48"/>
          <w:szCs w:val="48"/>
        </w:rPr>
        <w:t xml:space="preserve"> skolai</w:t>
      </w:r>
    </w:p>
    <w:p w14:paraId="7256E938" w14:textId="5E3B1AD3" w:rsidR="006E48EB" w:rsidRPr="00D90FCA" w:rsidRDefault="006E48EB" w:rsidP="00616455">
      <w:pPr>
        <w:jc w:val="center"/>
        <w:rPr>
          <w:rFonts w:ascii="Times New Roman" w:hAnsi="Times New Roman" w:cs="Times New Roman"/>
          <w:b/>
          <w:color w:val="00B050"/>
          <w:sz w:val="48"/>
          <w:szCs w:val="48"/>
        </w:rPr>
      </w:pPr>
      <w:r>
        <w:rPr>
          <w:noProof/>
        </w:rPr>
        <w:drawing>
          <wp:inline distT="0" distB="0" distL="0" distR="0" wp14:anchorId="1C80F5BC" wp14:editId="17AFE32F">
            <wp:extent cx="3286125" cy="1514452"/>
            <wp:effectExtent l="0" t="0" r="0" b="0"/>
            <wp:docPr id="8" name="Satura vietturis 7">
              <a:extLst xmlns:a="http://schemas.openxmlformats.org/drawingml/2006/main">
                <a:ext uri="{FF2B5EF4-FFF2-40B4-BE49-F238E27FC236}">
                  <a16:creationId xmlns:a16="http://schemas.microsoft.com/office/drawing/2014/main" id="{DCA940D0-2F24-4AEB-A968-84AC8EC9FD6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Satura vietturis 7">
                      <a:extLst>
                        <a:ext uri="{FF2B5EF4-FFF2-40B4-BE49-F238E27FC236}">
                          <a16:creationId xmlns:a16="http://schemas.microsoft.com/office/drawing/2014/main" id="{DCA940D0-2F24-4AEB-A968-84AC8EC9FD64}"/>
                        </a:ext>
                      </a:extLst>
                    </pic:cNvPr>
                    <pic:cNvPicPr>
                      <a:picLocks noGrp="1"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357051" cy="1547139"/>
                    </a:xfrm>
                    <a:prstGeom prst="rect">
                      <a:avLst/>
                    </a:prstGeom>
                  </pic:spPr>
                </pic:pic>
              </a:graphicData>
            </a:graphic>
          </wp:inline>
        </w:drawing>
      </w:r>
    </w:p>
    <w:p w14:paraId="551D4880" w14:textId="77777777" w:rsidR="005E7604" w:rsidRDefault="00EE5706" w:rsidP="005E7604">
      <w:pPr>
        <w:ind w:firstLine="720"/>
        <w:jc w:val="both"/>
        <w:rPr>
          <w:rFonts w:ascii="Times New Roman" w:hAnsi="Times New Roman" w:cs="Times New Roman"/>
          <w:i/>
          <w:sz w:val="24"/>
          <w:szCs w:val="24"/>
        </w:rPr>
      </w:pPr>
      <w:r w:rsidRPr="005E7604">
        <w:rPr>
          <w:rFonts w:ascii="Times New Roman" w:hAnsi="Times New Roman" w:cs="Times New Roman"/>
          <w:i/>
          <w:sz w:val="24"/>
          <w:szCs w:val="24"/>
        </w:rPr>
        <w:t>Jautājumi un jūsu atbildes ir izmantojami, lai vēlreiz pievērstu jūsu uzmanību bērna prasmēm un psihosociāla</w:t>
      </w:r>
      <w:r w:rsidR="005E7604">
        <w:rPr>
          <w:rFonts w:ascii="Times New Roman" w:hAnsi="Times New Roman" w:cs="Times New Roman"/>
          <w:i/>
          <w:sz w:val="24"/>
          <w:szCs w:val="24"/>
        </w:rPr>
        <w:t>jai gatavībai turpmākām mācībām skolā</w:t>
      </w:r>
      <w:r w:rsidRPr="005E7604">
        <w:rPr>
          <w:rFonts w:ascii="Times New Roman" w:hAnsi="Times New Roman" w:cs="Times New Roman"/>
          <w:i/>
          <w:sz w:val="24"/>
          <w:szCs w:val="24"/>
        </w:rPr>
        <w:t>. Jautājumi nevar tikt izmantoti kā vienīgais informācijas avots, ar kura palīdzību noteikt to, kāda ir bērna psihosociālā gatavība uzsākt sistēmiskas mācības un vai viņa zināšanas ir atbilstošas vecumposmam. Šis lēmums vecākiem ir jāpieņem, vērojot savu bērnu ikdienā un obligāti konsultējoties ar pedagogu.</w:t>
      </w:r>
    </w:p>
    <w:p w14:paraId="5F733C40" w14:textId="77777777" w:rsidR="005E7604" w:rsidRDefault="00EE5706" w:rsidP="005E7604">
      <w:pPr>
        <w:ind w:firstLine="720"/>
        <w:jc w:val="both"/>
        <w:rPr>
          <w:rFonts w:ascii="Times New Roman" w:hAnsi="Times New Roman" w:cs="Times New Roman"/>
          <w:i/>
          <w:sz w:val="24"/>
          <w:szCs w:val="24"/>
        </w:rPr>
      </w:pPr>
      <w:r w:rsidRPr="005E7604">
        <w:rPr>
          <w:rFonts w:ascii="Times New Roman" w:hAnsi="Times New Roman" w:cs="Times New Roman"/>
          <w:i/>
          <w:sz w:val="24"/>
          <w:szCs w:val="24"/>
        </w:rPr>
        <w:t xml:space="preserve"> Atbildiet uz jautājumiem, atzīmējot uz katru no tiem atbildi “Jā” vai “Nē”! Jo vairāk apstiprinošu atbilžu, jo bērns ir sagatavotāks veiksmīgi turpināt mācības.</w:t>
      </w:r>
    </w:p>
    <w:p w14:paraId="62DB56B6" w14:textId="77777777" w:rsidR="00EE5706" w:rsidRPr="005E7604" w:rsidRDefault="00EE5706" w:rsidP="005E7604">
      <w:pPr>
        <w:ind w:firstLine="720"/>
        <w:jc w:val="both"/>
        <w:rPr>
          <w:rFonts w:ascii="Times New Roman" w:hAnsi="Times New Roman" w:cs="Times New Roman"/>
          <w:i/>
          <w:sz w:val="24"/>
          <w:szCs w:val="24"/>
        </w:rPr>
      </w:pPr>
      <w:r w:rsidRPr="005E7604">
        <w:rPr>
          <w:rFonts w:ascii="Times New Roman" w:hAnsi="Times New Roman" w:cs="Times New Roman"/>
          <w:i/>
          <w:sz w:val="24"/>
          <w:szCs w:val="24"/>
        </w:rPr>
        <w:t xml:space="preserve"> Lai noskaidrotu, kā atbalstīt savu bērnu un viņam palīdzēt, var lasīt jautājumiem atbilstošos komentārus.</w:t>
      </w:r>
    </w:p>
    <w:tbl>
      <w:tblPr>
        <w:tblStyle w:val="TableGrid"/>
        <w:tblW w:w="10471" w:type="dxa"/>
        <w:tblInd w:w="-45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4111"/>
        <w:gridCol w:w="6360"/>
      </w:tblGrid>
      <w:tr w:rsidR="00EE5706" w:rsidRPr="005E7604" w14:paraId="62178A65" w14:textId="77777777" w:rsidTr="0089184A">
        <w:tc>
          <w:tcPr>
            <w:tcW w:w="4111" w:type="dxa"/>
          </w:tcPr>
          <w:p w14:paraId="139A80CD" w14:textId="77777777" w:rsidR="00EE5706" w:rsidRPr="005E7604" w:rsidRDefault="00EE5706">
            <w:pPr>
              <w:rPr>
                <w:rFonts w:ascii="Times New Roman" w:hAnsi="Times New Roman" w:cs="Times New Roman"/>
                <w:b/>
                <w:i/>
                <w:sz w:val="20"/>
                <w:szCs w:val="20"/>
              </w:rPr>
            </w:pPr>
            <w:r w:rsidRPr="005E7604">
              <w:rPr>
                <w:rFonts w:ascii="Times New Roman" w:hAnsi="Times New Roman" w:cs="Times New Roman"/>
                <w:b/>
                <w:i/>
                <w:sz w:val="20"/>
                <w:szCs w:val="20"/>
              </w:rPr>
              <w:t>Jautājums vecākam</w:t>
            </w:r>
          </w:p>
        </w:tc>
        <w:tc>
          <w:tcPr>
            <w:tcW w:w="6360" w:type="dxa"/>
          </w:tcPr>
          <w:p w14:paraId="294BF58A" w14:textId="77777777" w:rsidR="00EE5706" w:rsidRPr="005E7604" w:rsidRDefault="00EE5706">
            <w:pPr>
              <w:rPr>
                <w:rFonts w:ascii="Times New Roman" w:hAnsi="Times New Roman" w:cs="Times New Roman"/>
                <w:b/>
                <w:i/>
                <w:sz w:val="20"/>
                <w:szCs w:val="20"/>
              </w:rPr>
            </w:pPr>
            <w:r w:rsidRPr="005E7604">
              <w:rPr>
                <w:rFonts w:ascii="Times New Roman" w:hAnsi="Times New Roman" w:cs="Times New Roman"/>
                <w:b/>
                <w:i/>
                <w:sz w:val="20"/>
                <w:szCs w:val="20"/>
              </w:rPr>
              <w:t>Nozīmība bērna attīstībā</w:t>
            </w:r>
            <w:r w:rsidR="00EB285A">
              <w:rPr>
                <w:rFonts w:ascii="Times New Roman" w:hAnsi="Times New Roman" w:cs="Times New Roman"/>
                <w:b/>
                <w:i/>
                <w:sz w:val="20"/>
                <w:szCs w:val="20"/>
              </w:rPr>
              <w:t xml:space="preserve">. Komentāri </w:t>
            </w:r>
          </w:p>
        </w:tc>
      </w:tr>
      <w:tr w:rsidR="00EE5706" w:rsidRPr="005E7604" w14:paraId="18CD36C1" w14:textId="77777777" w:rsidTr="0089184A">
        <w:tc>
          <w:tcPr>
            <w:tcW w:w="4111" w:type="dxa"/>
          </w:tcPr>
          <w:p w14:paraId="3C2527AC" w14:textId="77777777" w:rsidR="005E7604" w:rsidRPr="00D90FCA" w:rsidRDefault="005E7604">
            <w:pPr>
              <w:rPr>
                <w:rFonts w:ascii="Times New Roman" w:hAnsi="Times New Roman" w:cs="Times New Roman"/>
                <w:b/>
                <w:bCs/>
                <w:color w:val="00B050"/>
                <w:sz w:val="24"/>
                <w:szCs w:val="24"/>
              </w:rPr>
            </w:pPr>
          </w:p>
          <w:p w14:paraId="786FC94C"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prot nosaukt dažādas telpas un tām raksturīgās mēbeles (darba galds, atpūtas krēsls u. c.)?</w:t>
            </w:r>
          </w:p>
          <w:p w14:paraId="738A6450" w14:textId="77777777" w:rsidR="005E7604" w:rsidRPr="00D90FCA" w:rsidRDefault="005E7604">
            <w:pPr>
              <w:rPr>
                <w:rFonts w:ascii="Times New Roman" w:hAnsi="Times New Roman" w:cs="Times New Roman"/>
                <w:b/>
                <w:bCs/>
                <w:color w:val="00B050"/>
                <w:sz w:val="24"/>
                <w:szCs w:val="24"/>
              </w:rPr>
            </w:pPr>
          </w:p>
          <w:p w14:paraId="1F374D12"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prot telpā orientēties?</w:t>
            </w:r>
          </w:p>
          <w:p w14:paraId="279476B2"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prot darboties atbilstošā vidē?</w:t>
            </w:r>
          </w:p>
        </w:tc>
        <w:tc>
          <w:tcPr>
            <w:tcW w:w="6360" w:type="dxa"/>
          </w:tcPr>
          <w:p w14:paraId="059A4543" w14:textId="77777777" w:rsidR="005E7604" w:rsidRDefault="005E7604">
            <w:pPr>
              <w:rPr>
                <w:rFonts w:ascii="Times New Roman" w:hAnsi="Times New Roman" w:cs="Times New Roman"/>
                <w:sz w:val="24"/>
                <w:szCs w:val="24"/>
              </w:rPr>
            </w:pPr>
          </w:p>
          <w:p w14:paraId="0A5FD078" w14:textId="77777777" w:rsidR="00EE5706" w:rsidRPr="005E7604" w:rsidRDefault="00EE5706">
            <w:pPr>
              <w:rPr>
                <w:rFonts w:ascii="Times New Roman" w:hAnsi="Times New Roman" w:cs="Times New Roman"/>
                <w:sz w:val="24"/>
                <w:szCs w:val="24"/>
              </w:rPr>
            </w:pPr>
            <w:r w:rsidRPr="005E7604">
              <w:rPr>
                <w:rFonts w:ascii="Times New Roman" w:hAnsi="Times New Roman" w:cs="Times New Roman"/>
                <w:sz w:val="24"/>
                <w:szCs w:val="24"/>
              </w:rPr>
              <w:t>Mācoties bērnam ir jāspēj nošķirt mācību telpas no rotaļu un atpūtas telpām, atrast tualeti, prast doties strādāt pie galda, ja pedagogs aicina. Vecāki mājās un ciemos var bērnam skaidrot, kāda ir dažādu telpu nozīme, kā</w:t>
            </w:r>
            <w:r w:rsidR="005E7604">
              <w:rPr>
                <w:rFonts w:ascii="Times New Roman" w:hAnsi="Times New Roman" w:cs="Times New Roman"/>
                <w:sz w:val="24"/>
                <w:szCs w:val="24"/>
              </w:rPr>
              <w:t>pēc jāzīmē, sēžot pie galda u. </w:t>
            </w:r>
            <w:r w:rsidRPr="005E7604">
              <w:rPr>
                <w:rFonts w:ascii="Times New Roman" w:hAnsi="Times New Roman" w:cs="Times New Roman"/>
                <w:sz w:val="24"/>
                <w:szCs w:val="24"/>
              </w:rPr>
              <w:t>tml., lai veicinātu bērna prasmi orientēties telpā, darboties noteiktās vietās.</w:t>
            </w:r>
          </w:p>
        </w:tc>
      </w:tr>
      <w:tr w:rsidR="00EE5706" w:rsidRPr="005E7604" w14:paraId="1BBD3DA0" w14:textId="77777777" w:rsidTr="0089184A">
        <w:tc>
          <w:tcPr>
            <w:tcW w:w="4111" w:type="dxa"/>
          </w:tcPr>
          <w:p w14:paraId="13BA5592" w14:textId="77777777" w:rsidR="005E7604" w:rsidRPr="00D90FCA" w:rsidRDefault="005E7604">
            <w:pPr>
              <w:rPr>
                <w:rFonts w:ascii="Times New Roman" w:hAnsi="Times New Roman" w:cs="Times New Roman"/>
                <w:b/>
                <w:bCs/>
                <w:color w:val="00B050"/>
                <w:sz w:val="24"/>
                <w:szCs w:val="24"/>
              </w:rPr>
            </w:pPr>
          </w:p>
          <w:p w14:paraId="6E717224"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var nosaukt savu vārdu un uzvārdu?</w:t>
            </w:r>
          </w:p>
          <w:p w14:paraId="1134C073" w14:textId="77777777" w:rsidR="005E7604" w:rsidRPr="00D90FCA" w:rsidRDefault="005E7604">
            <w:pPr>
              <w:rPr>
                <w:rFonts w:ascii="Times New Roman" w:hAnsi="Times New Roman" w:cs="Times New Roman"/>
                <w:b/>
                <w:bCs/>
                <w:color w:val="00B050"/>
                <w:sz w:val="24"/>
                <w:szCs w:val="24"/>
              </w:rPr>
            </w:pPr>
          </w:p>
          <w:p w14:paraId="2FC7A883"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var nosaukt savu vecāku vārdus?</w:t>
            </w:r>
          </w:p>
        </w:tc>
        <w:tc>
          <w:tcPr>
            <w:tcW w:w="6360" w:type="dxa"/>
          </w:tcPr>
          <w:p w14:paraId="19986DED" w14:textId="77777777" w:rsidR="005E7604" w:rsidRDefault="00EE5706">
            <w:pPr>
              <w:rPr>
                <w:rFonts w:ascii="Times New Roman" w:hAnsi="Times New Roman" w:cs="Times New Roman"/>
                <w:sz w:val="24"/>
                <w:szCs w:val="24"/>
              </w:rPr>
            </w:pPr>
            <w:r w:rsidRPr="005E7604">
              <w:rPr>
                <w:rFonts w:ascii="Times New Roman" w:hAnsi="Times New Roman" w:cs="Times New Roman"/>
                <w:sz w:val="24"/>
                <w:szCs w:val="24"/>
              </w:rPr>
              <w:t xml:space="preserve">Ja bērns spēj nosaukt savu vārdu un uzvārdu, kā arī zina vecāku vārdus, tas ļauj bērnam sevi individualizēt kolektīvā, izjust piederību savai ģimenei, pastāstīt par sevi. </w:t>
            </w:r>
          </w:p>
          <w:p w14:paraId="07BDE9C1" w14:textId="77777777" w:rsidR="00EE5706" w:rsidRPr="005E7604" w:rsidRDefault="00EE5706">
            <w:pPr>
              <w:rPr>
                <w:rFonts w:ascii="Times New Roman" w:hAnsi="Times New Roman" w:cs="Times New Roman"/>
                <w:sz w:val="24"/>
                <w:szCs w:val="24"/>
              </w:rPr>
            </w:pPr>
            <w:r w:rsidRPr="005E7604">
              <w:rPr>
                <w:rFonts w:ascii="Times New Roman" w:hAnsi="Times New Roman" w:cs="Times New Roman"/>
                <w:sz w:val="24"/>
                <w:szCs w:val="24"/>
              </w:rPr>
              <w:t>Arī ikdienā šī prasme ir nozīmīga, ja rodas problēmas, piemēram, bērns pazūd lielveikalā.</w:t>
            </w:r>
          </w:p>
        </w:tc>
      </w:tr>
      <w:tr w:rsidR="00EE5706" w:rsidRPr="005E7604" w14:paraId="68F29CA0" w14:textId="77777777" w:rsidTr="0089184A">
        <w:tc>
          <w:tcPr>
            <w:tcW w:w="4111" w:type="dxa"/>
          </w:tcPr>
          <w:p w14:paraId="45F1D28E" w14:textId="77777777" w:rsidR="005E7604" w:rsidRPr="00D90FCA" w:rsidRDefault="005E7604">
            <w:pPr>
              <w:rPr>
                <w:rFonts w:ascii="Times New Roman" w:hAnsi="Times New Roman" w:cs="Times New Roman"/>
                <w:b/>
                <w:bCs/>
                <w:color w:val="00B050"/>
                <w:sz w:val="24"/>
                <w:szCs w:val="24"/>
              </w:rPr>
            </w:pPr>
          </w:p>
          <w:p w14:paraId="69276A99" w14:textId="77777777" w:rsidR="005E7604" w:rsidRPr="00D90FCA" w:rsidRDefault="005E7604">
            <w:pPr>
              <w:rPr>
                <w:rFonts w:ascii="Times New Roman" w:hAnsi="Times New Roman" w:cs="Times New Roman"/>
                <w:b/>
                <w:bCs/>
                <w:color w:val="00B050"/>
                <w:sz w:val="24"/>
                <w:szCs w:val="24"/>
              </w:rPr>
            </w:pPr>
          </w:p>
          <w:p w14:paraId="283167B2" w14:textId="77777777" w:rsidR="005E7604" w:rsidRPr="00D90FCA" w:rsidRDefault="005E7604">
            <w:pPr>
              <w:rPr>
                <w:rFonts w:ascii="Times New Roman" w:hAnsi="Times New Roman" w:cs="Times New Roman"/>
                <w:b/>
                <w:bCs/>
                <w:color w:val="00B050"/>
                <w:sz w:val="24"/>
                <w:szCs w:val="24"/>
              </w:rPr>
            </w:pPr>
          </w:p>
          <w:p w14:paraId="0A63D1AA"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bērnam patīk fiziskās aktivitātes?</w:t>
            </w:r>
          </w:p>
        </w:tc>
        <w:tc>
          <w:tcPr>
            <w:tcW w:w="6360" w:type="dxa"/>
          </w:tcPr>
          <w:p w14:paraId="326F0A80" w14:textId="77777777" w:rsidR="00EE5706" w:rsidRPr="005E7604" w:rsidRDefault="00EE5706">
            <w:pPr>
              <w:rPr>
                <w:rFonts w:ascii="Times New Roman" w:hAnsi="Times New Roman" w:cs="Times New Roman"/>
                <w:sz w:val="24"/>
                <w:szCs w:val="24"/>
              </w:rPr>
            </w:pPr>
            <w:r w:rsidRPr="005E7604">
              <w:rPr>
                <w:rFonts w:ascii="Times New Roman" w:hAnsi="Times New Roman" w:cs="Times New Roman"/>
                <w:sz w:val="24"/>
                <w:szCs w:val="24"/>
              </w:rPr>
              <w:t>Mācību laikā liela uzmanība tiek pievērsta dažādām fiziskajām aktivitātēm. Ja bērnam tās nepatīk, būtu svarīgi saprast, kāds ir šīs nepatikas cēlonis. Varbūt ir jāmaina ģimenes paradumi un kopā ar bērnu, piemēram, jābrauc ar velosipēdu, biežāk jādodas pārgājienos vai pastaigā ar suni. Kopīgas pastaigas, tuvējās apkārtnes izpēte un ar prieku veiktas fiziskās aktivitātes veido pozitīvu bērna attieksmi pret kustībām un vairo drošību.</w:t>
            </w:r>
          </w:p>
        </w:tc>
      </w:tr>
      <w:tr w:rsidR="00EE5706" w:rsidRPr="005E7604" w14:paraId="519FDE07" w14:textId="77777777" w:rsidTr="0089184A">
        <w:tc>
          <w:tcPr>
            <w:tcW w:w="4111" w:type="dxa"/>
          </w:tcPr>
          <w:p w14:paraId="3E6F94F2" w14:textId="77777777" w:rsidR="005E7604" w:rsidRPr="00D90FCA" w:rsidRDefault="005E7604">
            <w:pPr>
              <w:rPr>
                <w:rFonts w:ascii="Times New Roman" w:hAnsi="Times New Roman" w:cs="Times New Roman"/>
                <w:b/>
                <w:bCs/>
                <w:color w:val="00B050"/>
                <w:sz w:val="24"/>
                <w:szCs w:val="24"/>
              </w:rPr>
            </w:pPr>
          </w:p>
          <w:p w14:paraId="59B1D431" w14:textId="77777777" w:rsidR="005E7604" w:rsidRPr="00D90FCA" w:rsidRDefault="005E7604">
            <w:pPr>
              <w:rPr>
                <w:rFonts w:ascii="Times New Roman" w:hAnsi="Times New Roman" w:cs="Times New Roman"/>
                <w:b/>
                <w:bCs/>
                <w:color w:val="00B050"/>
                <w:sz w:val="24"/>
                <w:szCs w:val="24"/>
              </w:rPr>
            </w:pPr>
          </w:p>
          <w:p w14:paraId="16263232" w14:textId="77777777" w:rsidR="005E7604" w:rsidRPr="00D90FCA" w:rsidRDefault="005E7604">
            <w:pPr>
              <w:rPr>
                <w:rFonts w:ascii="Times New Roman" w:hAnsi="Times New Roman" w:cs="Times New Roman"/>
                <w:b/>
                <w:bCs/>
                <w:color w:val="00B050"/>
                <w:sz w:val="24"/>
                <w:szCs w:val="24"/>
              </w:rPr>
            </w:pPr>
          </w:p>
          <w:p w14:paraId="52606C33"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spēj patstāvīgi apģērbties?</w:t>
            </w:r>
          </w:p>
          <w:p w14:paraId="5823B7AB" w14:textId="77777777" w:rsidR="005E7604" w:rsidRPr="00D90FCA" w:rsidRDefault="005E7604">
            <w:pPr>
              <w:rPr>
                <w:rFonts w:ascii="Times New Roman" w:hAnsi="Times New Roman" w:cs="Times New Roman"/>
                <w:b/>
                <w:bCs/>
                <w:color w:val="00B050"/>
                <w:sz w:val="24"/>
                <w:szCs w:val="24"/>
              </w:rPr>
            </w:pPr>
          </w:p>
          <w:p w14:paraId="6D49FE79"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kārto personīgās mantas?</w:t>
            </w:r>
          </w:p>
        </w:tc>
        <w:tc>
          <w:tcPr>
            <w:tcW w:w="6360" w:type="dxa"/>
          </w:tcPr>
          <w:p w14:paraId="4AB4629D" w14:textId="77777777" w:rsidR="005E7604" w:rsidRDefault="00EE5706" w:rsidP="005E7604">
            <w:pPr>
              <w:rPr>
                <w:rFonts w:ascii="Times New Roman" w:hAnsi="Times New Roman" w:cs="Times New Roman"/>
                <w:sz w:val="24"/>
                <w:szCs w:val="24"/>
              </w:rPr>
            </w:pPr>
            <w:r w:rsidRPr="005E7604">
              <w:rPr>
                <w:rFonts w:ascii="Times New Roman" w:hAnsi="Times New Roman" w:cs="Times New Roman"/>
                <w:sz w:val="24"/>
                <w:szCs w:val="24"/>
              </w:rPr>
              <w:t>Personīgo lietu pārzināšana, bērna spēja pašam apģērbties un apaut kājas palīdz par sevi parūpēties un justies ērti un droši. Vecāku uzdevums būtu veicināt šo prasmju attīstību</w:t>
            </w:r>
            <w:r w:rsidR="005E7604">
              <w:rPr>
                <w:rFonts w:ascii="Times New Roman" w:hAnsi="Times New Roman" w:cs="Times New Roman"/>
                <w:sz w:val="24"/>
                <w:szCs w:val="24"/>
              </w:rPr>
              <w:t>, vienmēr</w:t>
            </w:r>
            <w:r w:rsidRPr="005E7604">
              <w:rPr>
                <w:rFonts w:ascii="Times New Roman" w:hAnsi="Times New Roman" w:cs="Times New Roman"/>
                <w:sz w:val="24"/>
                <w:szCs w:val="24"/>
              </w:rPr>
              <w:t xml:space="preserve"> ļaujot bērnam pašam apģērbties pirms iešanas ārā no mājas, kā arī vakaros un rītos. Pirms svētkiem aiciniet bērnu izvēlēties </w:t>
            </w:r>
            <w:r w:rsidRPr="005E7604">
              <w:rPr>
                <w:rFonts w:ascii="Times New Roman" w:hAnsi="Times New Roman" w:cs="Times New Roman"/>
                <w:sz w:val="24"/>
                <w:szCs w:val="24"/>
              </w:rPr>
              <w:lastRenderedPageBreak/>
              <w:t xml:space="preserve">svētku tērpu pašam, skaidrot, kāpēc jāvalkā īpašs apģērbs svētkos un citos gadījumos. </w:t>
            </w:r>
          </w:p>
          <w:p w14:paraId="05380837" w14:textId="77777777" w:rsidR="00EE5706" w:rsidRPr="005E7604" w:rsidRDefault="00EE5706" w:rsidP="005E7604">
            <w:pPr>
              <w:rPr>
                <w:rFonts w:ascii="Times New Roman" w:hAnsi="Times New Roman" w:cs="Times New Roman"/>
                <w:sz w:val="24"/>
                <w:szCs w:val="24"/>
              </w:rPr>
            </w:pPr>
            <w:r w:rsidRPr="005E7604">
              <w:rPr>
                <w:rFonts w:ascii="Times New Roman" w:hAnsi="Times New Roman" w:cs="Times New Roman"/>
                <w:sz w:val="24"/>
                <w:szCs w:val="24"/>
              </w:rPr>
              <w:t>Pašam savs penālis rakstāmpiederumiem, paša sakārtota darba vieta vai izvēlēts apģērbs veicina gan bērna patstāvību, gan pašapziņu.</w:t>
            </w:r>
          </w:p>
        </w:tc>
      </w:tr>
      <w:tr w:rsidR="00EE5706" w:rsidRPr="005E7604" w14:paraId="09CBFB79" w14:textId="77777777" w:rsidTr="0089184A">
        <w:tc>
          <w:tcPr>
            <w:tcW w:w="4111" w:type="dxa"/>
          </w:tcPr>
          <w:p w14:paraId="7D158749" w14:textId="77777777" w:rsidR="005E7604" w:rsidRPr="00D90FCA" w:rsidRDefault="005E7604">
            <w:pPr>
              <w:rPr>
                <w:rFonts w:ascii="Times New Roman" w:hAnsi="Times New Roman" w:cs="Times New Roman"/>
                <w:b/>
                <w:bCs/>
                <w:color w:val="00B050"/>
                <w:sz w:val="24"/>
                <w:szCs w:val="24"/>
              </w:rPr>
            </w:pPr>
          </w:p>
          <w:p w14:paraId="3DF3E611"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zina ceļu uz mājām no tuvākās sabiedriskās vietas, piemēram, autobusa pieturas, veikala, izglītības iestādes?</w:t>
            </w:r>
          </w:p>
        </w:tc>
        <w:tc>
          <w:tcPr>
            <w:tcW w:w="6360" w:type="dxa"/>
          </w:tcPr>
          <w:p w14:paraId="50CDFF67" w14:textId="77777777" w:rsidR="00EE5706" w:rsidRPr="005E7604" w:rsidRDefault="00EE5706">
            <w:pPr>
              <w:rPr>
                <w:rFonts w:ascii="Times New Roman" w:hAnsi="Times New Roman" w:cs="Times New Roman"/>
                <w:sz w:val="24"/>
                <w:szCs w:val="24"/>
              </w:rPr>
            </w:pPr>
            <w:r w:rsidRPr="005E7604">
              <w:rPr>
                <w:rFonts w:ascii="Times New Roman" w:hAnsi="Times New Roman" w:cs="Times New Roman"/>
                <w:sz w:val="24"/>
                <w:szCs w:val="24"/>
              </w:rPr>
              <w:t>Prasme orientēties tuvākajā apkārtnē un tās izzināšana rada bērnā interesi vērot apkārtni, iegaumēt redzēto, izmantot šīs zināšanas dažādās situācijās. Piemēram, kad kopā ar bērnu dodaties mājup, rosiniet viņu patstāvīgi izvēlēties alternatīvus mājās nokļūšanas variantus, mērojiet viņa piedāvāto ceļu, pārrunājiet iespējamos drošības riskus. Tā bērns mācīsies vērot savu apkārtni un patstāvīgi pieņemt lēmumus.</w:t>
            </w:r>
          </w:p>
        </w:tc>
      </w:tr>
      <w:tr w:rsidR="00EE5706" w:rsidRPr="005E7604" w14:paraId="46A9867D" w14:textId="77777777" w:rsidTr="0089184A">
        <w:tc>
          <w:tcPr>
            <w:tcW w:w="4111" w:type="dxa"/>
          </w:tcPr>
          <w:p w14:paraId="717AF764" w14:textId="77777777" w:rsidR="005E7604" w:rsidRPr="00D90FCA" w:rsidRDefault="005E7604">
            <w:pPr>
              <w:rPr>
                <w:rFonts w:ascii="Times New Roman" w:hAnsi="Times New Roman" w:cs="Times New Roman"/>
                <w:b/>
                <w:bCs/>
                <w:color w:val="00B050"/>
                <w:sz w:val="24"/>
                <w:szCs w:val="24"/>
              </w:rPr>
            </w:pPr>
          </w:p>
          <w:p w14:paraId="1571BE80"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pats skaidri izrunā vārdus un saklausa vārdus, ko izrunā kāds cits?</w:t>
            </w:r>
          </w:p>
        </w:tc>
        <w:tc>
          <w:tcPr>
            <w:tcW w:w="6360" w:type="dxa"/>
          </w:tcPr>
          <w:p w14:paraId="47A6020D" w14:textId="77777777" w:rsidR="00EE5706" w:rsidRPr="005E7604" w:rsidRDefault="00EE5706">
            <w:pPr>
              <w:rPr>
                <w:rFonts w:ascii="Times New Roman" w:hAnsi="Times New Roman" w:cs="Times New Roman"/>
                <w:sz w:val="24"/>
                <w:szCs w:val="24"/>
              </w:rPr>
            </w:pPr>
            <w:r w:rsidRPr="005E7604">
              <w:rPr>
                <w:rFonts w:ascii="Times New Roman" w:hAnsi="Times New Roman" w:cs="Times New Roman"/>
                <w:sz w:val="24"/>
                <w:szCs w:val="24"/>
              </w:rPr>
              <w:t>Prasme sazināties un saprast cita teikto ir nozīmīga, lai bērns varētu iekļauties mācību procesā, apgūt jaunas zināšanas, paust savu attieksmi pret notiekošo, kā arī spētu pastāstīt par to, kāds atbalsts ir nepieciešams. Ja bērns ir kļūdījies vārda izvēlē vai izteicis to neprecīzi, nenorādiet uz kļūdu, bet izrunājiet vēlamo vārdu pareizi teikumā, kas loģiski atbilst runas situācijai.</w:t>
            </w:r>
          </w:p>
        </w:tc>
      </w:tr>
      <w:tr w:rsidR="00EE5706" w:rsidRPr="005E7604" w14:paraId="034EFA4D" w14:textId="77777777" w:rsidTr="0089184A">
        <w:tc>
          <w:tcPr>
            <w:tcW w:w="4111" w:type="dxa"/>
          </w:tcPr>
          <w:p w14:paraId="7099341C" w14:textId="77777777" w:rsidR="005E7604" w:rsidRPr="00D90FCA" w:rsidRDefault="005E7604">
            <w:pPr>
              <w:rPr>
                <w:rFonts w:ascii="Times New Roman" w:hAnsi="Times New Roman" w:cs="Times New Roman"/>
                <w:b/>
                <w:bCs/>
                <w:color w:val="00B050"/>
                <w:sz w:val="24"/>
                <w:szCs w:val="24"/>
              </w:rPr>
            </w:pPr>
          </w:p>
          <w:p w14:paraId="40711A0C"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izsaka lūgumu?</w:t>
            </w:r>
          </w:p>
          <w:p w14:paraId="4E010C36"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prot pateikties?</w:t>
            </w:r>
          </w:p>
          <w:p w14:paraId="193E42E5"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jautā un atbild uz jautājumiem?</w:t>
            </w:r>
          </w:p>
          <w:p w14:paraId="0499056A"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stāsta par to, ko prot?</w:t>
            </w:r>
          </w:p>
        </w:tc>
        <w:tc>
          <w:tcPr>
            <w:tcW w:w="6360" w:type="dxa"/>
          </w:tcPr>
          <w:p w14:paraId="7D716C26" w14:textId="77777777" w:rsidR="00EE5706" w:rsidRPr="005E7604" w:rsidRDefault="00EE5706">
            <w:pPr>
              <w:rPr>
                <w:rFonts w:ascii="Times New Roman" w:hAnsi="Times New Roman" w:cs="Times New Roman"/>
                <w:sz w:val="24"/>
                <w:szCs w:val="24"/>
              </w:rPr>
            </w:pPr>
            <w:r w:rsidRPr="005E7604">
              <w:rPr>
                <w:rFonts w:ascii="Times New Roman" w:hAnsi="Times New Roman" w:cs="Times New Roman"/>
                <w:sz w:val="24"/>
                <w:szCs w:val="24"/>
              </w:rPr>
              <w:t>Prasme komunicēt ir nozīmīga, lai bērns mācību procesā varētu uzdot jautājumus, atbildēt uz citu prasīto, varētu palūgt sev nepieciešamo, kā arī pastāstīt par to, kas ir noticis. Nesteidzieties "nolasīt" katru bērna vajadzību, ļaujiet viņam to noformulēt un izteikt pašam. Neatbildiet bērna vietā. Kad uzdots jautājums, gaidiet, jo bērnam ir vajadzīgs laiks, lai izprastu jautājumu, izdomātu atbildi un tad to izteiktu.</w:t>
            </w:r>
          </w:p>
        </w:tc>
      </w:tr>
      <w:tr w:rsidR="00EE5706" w:rsidRPr="005E7604" w14:paraId="446453DE" w14:textId="77777777" w:rsidTr="0089184A">
        <w:tc>
          <w:tcPr>
            <w:tcW w:w="4111" w:type="dxa"/>
          </w:tcPr>
          <w:p w14:paraId="07E4FF45"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pazīst iespiestos un rakstītos burtus?</w:t>
            </w:r>
          </w:p>
          <w:p w14:paraId="77219C62" w14:textId="77777777" w:rsidR="005E7604" w:rsidRPr="00D90FCA" w:rsidRDefault="005E7604">
            <w:pPr>
              <w:rPr>
                <w:rFonts w:ascii="Times New Roman" w:hAnsi="Times New Roman" w:cs="Times New Roman"/>
                <w:b/>
                <w:bCs/>
                <w:color w:val="00B050"/>
                <w:sz w:val="24"/>
                <w:szCs w:val="24"/>
              </w:rPr>
            </w:pPr>
          </w:p>
          <w:p w14:paraId="5F7953C7"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lasa un raksta īsus vārdus un teikumus?</w:t>
            </w:r>
          </w:p>
        </w:tc>
        <w:tc>
          <w:tcPr>
            <w:tcW w:w="6360" w:type="dxa"/>
          </w:tcPr>
          <w:p w14:paraId="4C8FD17C" w14:textId="77777777" w:rsidR="00EE5706" w:rsidRPr="005E7604" w:rsidRDefault="00EE5706">
            <w:pPr>
              <w:rPr>
                <w:rFonts w:ascii="Times New Roman" w:hAnsi="Times New Roman" w:cs="Times New Roman"/>
                <w:sz w:val="24"/>
                <w:szCs w:val="24"/>
              </w:rPr>
            </w:pPr>
            <w:r w:rsidRPr="005E7604">
              <w:rPr>
                <w:rFonts w:ascii="Times New Roman" w:hAnsi="Times New Roman" w:cs="Times New Roman"/>
                <w:sz w:val="24"/>
                <w:szCs w:val="24"/>
              </w:rPr>
              <w:t>Šajā vecumā bērni labprāt vēlas gan lasīt, gan rakstīt, tāpēc svarīgi šo dabisko vēlmi ņemt vērā un attīstīt, piemēram, lasot ar bērnu mājās grāmatas. Lasiet, piemēram, veikalos, sabiedriskā transporta pieturās vai pastā, visu, kas izlasāms kopā – avīžu vai pārtikas produktu virsrakstus, izkārtnes un pieturvietu nosaukumus.</w:t>
            </w:r>
            <w:r w:rsidR="0089184A">
              <w:rPr>
                <w:rFonts w:ascii="Times New Roman" w:hAnsi="Times New Roman" w:cs="Times New Roman"/>
                <w:sz w:val="24"/>
                <w:szCs w:val="24"/>
              </w:rPr>
              <w:t xml:space="preserve"> </w:t>
            </w:r>
            <w:r w:rsidR="0089184A" w:rsidRPr="0089184A">
              <w:rPr>
                <w:rFonts w:ascii="Times New Roman" w:hAnsi="Times New Roman" w:cs="Times New Roman"/>
                <w:sz w:val="24"/>
                <w:szCs w:val="24"/>
              </w:rPr>
              <w:t>Izdomā vārdus, kas sākas ar burtu "A" (vai citu)</w:t>
            </w:r>
            <w:r w:rsidR="0089184A">
              <w:rPr>
                <w:rFonts w:ascii="Times New Roman" w:hAnsi="Times New Roman" w:cs="Times New Roman"/>
                <w:sz w:val="24"/>
                <w:szCs w:val="24"/>
              </w:rPr>
              <w:t>.</w:t>
            </w:r>
          </w:p>
        </w:tc>
      </w:tr>
      <w:tr w:rsidR="00EE5706" w:rsidRPr="005E7604" w14:paraId="47E1A38A" w14:textId="77777777" w:rsidTr="0089184A">
        <w:tc>
          <w:tcPr>
            <w:tcW w:w="4111" w:type="dxa"/>
          </w:tcPr>
          <w:p w14:paraId="57F252F9"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zina pirmā un otrā desmita skaitļus?</w:t>
            </w:r>
          </w:p>
          <w:p w14:paraId="066606CF"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prot veikt darbības ar skaitļiem pirmā desmita apjomā (saskaitīt un atņemt)?</w:t>
            </w:r>
          </w:p>
        </w:tc>
        <w:tc>
          <w:tcPr>
            <w:tcW w:w="6360" w:type="dxa"/>
          </w:tcPr>
          <w:p w14:paraId="131FD957" w14:textId="77777777" w:rsidR="00EE5706" w:rsidRPr="005E7604" w:rsidRDefault="00EE5706">
            <w:pPr>
              <w:rPr>
                <w:rFonts w:ascii="Times New Roman" w:hAnsi="Times New Roman" w:cs="Times New Roman"/>
                <w:sz w:val="24"/>
                <w:szCs w:val="24"/>
              </w:rPr>
            </w:pPr>
            <w:r w:rsidRPr="005E7604">
              <w:rPr>
                <w:rFonts w:ascii="Times New Roman" w:hAnsi="Times New Roman" w:cs="Times New Roman"/>
                <w:sz w:val="24"/>
                <w:szCs w:val="24"/>
              </w:rPr>
              <w:t>Lai bērns veiksmīgāk apgūtu matemātiskās prasmes, ikdienā aiciniet bērnu saskaitīt dažādus priekšmetus mājās, uz ielas, ceļa vai tuvākajā apkārtnē redzamo cilvēku, mašī</w:t>
            </w:r>
            <w:r w:rsidR="00B97C13">
              <w:rPr>
                <w:rFonts w:ascii="Times New Roman" w:hAnsi="Times New Roman" w:cs="Times New Roman"/>
                <w:sz w:val="24"/>
                <w:szCs w:val="24"/>
              </w:rPr>
              <w:t>nu, māju, siena vālu skaitu u.t.t.</w:t>
            </w:r>
            <w:r w:rsidR="0089184A" w:rsidRPr="0089184A">
              <w:rPr>
                <w:rFonts w:ascii="Times New Roman" w:hAnsi="Times New Roman" w:cs="Times New Roman"/>
                <w:sz w:val="24"/>
                <w:szCs w:val="24"/>
              </w:rPr>
              <w:t xml:space="preserve"> Kāds cipars atrodas starp 6 un 8? Kas ir pirms 7? Kas ir pēc 3? Saskaiti no 0 līdz 10. No 10 līdz 0</w:t>
            </w:r>
          </w:p>
        </w:tc>
      </w:tr>
      <w:tr w:rsidR="00EE5706" w:rsidRPr="005E7604" w14:paraId="1E57404A" w14:textId="77777777" w:rsidTr="0089184A">
        <w:tc>
          <w:tcPr>
            <w:tcW w:w="4111" w:type="dxa"/>
          </w:tcPr>
          <w:p w14:paraId="364BC32B" w14:textId="77777777" w:rsidR="005E7604" w:rsidRPr="00D90FCA" w:rsidRDefault="005E7604">
            <w:pPr>
              <w:rPr>
                <w:rFonts w:ascii="Times New Roman" w:hAnsi="Times New Roman" w:cs="Times New Roman"/>
                <w:b/>
                <w:bCs/>
                <w:color w:val="00B050"/>
                <w:sz w:val="24"/>
                <w:szCs w:val="24"/>
              </w:rPr>
            </w:pPr>
          </w:p>
          <w:p w14:paraId="138B20E4"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labprāt sadarbojas ar vienaudžiem?</w:t>
            </w:r>
          </w:p>
          <w:p w14:paraId="5B797D41" w14:textId="77777777" w:rsidR="005E7604" w:rsidRPr="00D90FCA" w:rsidRDefault="005E7604">
            <w:pPr>
              <w:rPr>
                <w:rFonts w:ascii="Times New Roman" w:hAnsi="Times New Roman" w:cs="Times New Roman"/>
                <w:b/>
                <w:bCs/>
                <w:color w:val="00B050"/>
                <w:sz w:val="24"/>
                <w:szCs w:val="24"/>
              </w:rPr>
            </w:pPr>
          </w:p>
          <w:p w14:paraId="5EC709D1"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labprāt sadarbojas ar pieaugušajiem?</w:t>
            </w:r>
          </w:p>
        </w:tc>
        <w:tc>
          <w:tcPr>
            <w:tcW w:w="6360" w:type="dxa"/>
          </w:tcPr>
          <w:p w14:paraId="14D083A6" w14:textId="77777777" w:rsidR="00EE5706" w:rsidRPr="005E7604" w:rsidRDefault="00EE5706">
            <w:pPr>
              <w:rPr>
                <w:rFonts w:ascii="Times New Roman" w:hAnsi="Times New Roman" w:cs="Times New Roman"/>
                <w:sz w:val="24"/>
                <w:szCs w:val="24"/>
              </w:rPr>
            </w:pPr>
            <w:r w:rsidRPr="005E7604">
              <w:rPr>
                <w:rFonts w:ascii="Times New Roman" w:hAnsi="Times New Roman" w:cs="Times New Roman"/>
                <w:sz w:val="24"/>
                <w:szCs w:val="24"/>
              </w:rPr>
              <w:t>Mācības notiek kopā ar citiem bērniem, kā arī ir jāuzklausa pedagoga teiktais un jārīkojas saskaņā ar to, tāpēc bērnam jāvar uzklausīt citus, izprotot, ka grupā ir daudzi bērni, un ir jārēķinās, ka pedagoga uzmanība tiek sadalīta starp visiem bērniem. Situācijās, ja bērns ilgstoši izjūt stresu, nevēlas apmeklēt izglītības iestādi, vecākiem ir jāsazinās ar pedagogiem, jānoskaidro, kāds ir negatīvās attieksmes cēlonis, un jāpalīdz bērnam.</w:t>
            </w:r>
          </w:p>
        </w:tc>
      </w:tr>
      <w:tr w:rsidR="00EE5706" w:rsidRPr="005E7604" w14:paraId="630626F4" w14:textId="77777777" w:rsidTr="0089184A">
        <w:tc>
          <w:tcPr>
            <w:tcW w:w="4111" w:type="dxa"/>
          </w:tcPr>
          <w:p w14:paraId="144A0737" w14:textId="77777777" w:rsidR="005E7604" w:rsidRPr="00D90FCA" w:rsidRDefault="005E7604">
            <w:pPr>
              <w:rPr>
                <w:rFonts w:ascii="Times New Roman" w:hAnsi="Times New Roman" w:cs="Times New Roman"/>
                <w:b/>
                <w:bCs/>
                <w:color w:val="00B050"/>
                <w:sz w:val="24"/>
                <w:szCs w:val="24"/>
              </w:rPr>
            </w:pPr>
          </w:p>
          <w:p w14:paraId="77038286" w14:textId="77777777" w:rsidR="00EE5706" w:rsidRPr="00D90FCA" w:rsidRDefault="00EE5706">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dažādās situācijās atbilstoši pauž prieku vai bēdas?</w:t>
            </w:r>
          </w:p>
        </w:tc>
        <w:tc>
          <w:tcPr>
            <w:tcW w:w="6360" w:type="dxa"/>
          </w:tcPr>
          <w:p w14:paraId="5CB33BB3" w14:textId="77777777" w:rsidR="00EE5706" w:rsidRPr="005E7604" w:rsidRDefault="005E7604">
            <w:pPr>
              <w:rPr>
                <w:rFonts w:ascii="Times New Roman" w:hAnsi="Times New Roman" w:cs="Times New Roman"/>
                <w:sz w:val="24"/>
                <w:szCs w:val="24"/>
              </w:rPr>
            </w:pPr>
            <w:r w:rsidRPr="005E7604">
              <w:rPr>
                <w:rFonts w:ascii="Times New Roman" w:hAnsi="Times New Roman" w:cs="Times New Roman"/>
                <w:sz w:val="24"/>
                <w:szCs w:val="24"/>
              </w:rPr>
              <w:t>Bērna spēja paust atbilstošas emocijas ir nozīmīga, lai viņš varētu iekļauties kolektīvā un apgūt jaunas zināšanas un prasmes kopā ar citiem bērniem. Aiciniet bērnu stāstīt par to, kā viņš jūtas, kāpēc ir bēdīgs vai kas viņu ir saviļņojis. Runājiet ar bērnu arī par savām izjūtām. Ir svarīgi, lai bērns saprastu cēloņsakarības, emociju rašanos un to, kā tās adekvāti izdzīvot.</w:t>
            </w:r>
          </w:p>
        </w:tc>
      </w:tr>
      <w:tr w:rsidR="005E7604" w:rsidRPr="005E7604" w14:paraId="7D46C37E" w14:textId="77777777" w:rsidTr="0089184A">
        <w:tc>
          <w:tcPr>
            <w:tcW w:w="4111" w:type="dxa"/>
          </w:tcPr>
          <w:p w14:paraId="7E11522D" w14:textId="77777777" w:rsidR="005E7604" w:rsidRPr="00D90FCA" w:rsidRDefault="005E7604">
            <w:pPr>
              <w:rPr>
                <w:rFonts w:ascii="Times New Roman" w:hAnsi="Times New Roman" w:cs="Times New Roman"/>
                <w:b/>
                <w:bCs/>
                <w:color w:val="00B050"/>
                <w:sz w:val="24"/>
                <w:szCs w:val="24"/>
              </w:rPr>
            </w:pPr>
          </w:p>
          <w:p w14:paraId="798A8BFE" w14:textId="77777777" w:rsidR="005E7604" w:rsidRPr="00D90FCA" w:rsidRDefault="005E7604">
            <w:pPr>
              <w:rPr>
                <w:rFonts w:ascii="Times New Roman" w:hAnsi="Times New Roman" w:cs="Times New Roman"/>
                <w:b/>
                <w:bCs/>
                <w:color w:val="00B050"/>
                <w:sz w:val="24"/>
                <w:szCs w:val="24"/>
              </w:rPr>
            </w:pPr>
            <w:r w:rsidRPr="00D90FCA">
              <w:rPr>
                <w:rFonts w:ascii="Times New Roman" w:hAnsi="Times New Roman" w:cs="Times New Roman"/>
                <w:b/>
                <w:bCs/>
                <w:color w:val="00B050"/>
                <w:sz w:val="24"/>
                <w:szCs w:val="24"/>
              </w:rPr>
              <w:t>Vai bērns spēj koncentrēties uzdevuma veikšanai?</w:t>
            </w:r>
          </w:p>
        </w:tc>
        <w:tc>
          <w:tcPr>
            <w:tcW w:w="6360" w:type="dxa"/>
          </w:tcPr>
          <w:p w14:paraId="53299505" w14:textId="77777777" w:rsidR="005E7604" w:rsidRPr="005E7604" w:rsidRDefault="005E7604">
            <w:pPr>
              <w:rPr>
                <w:rFonts w:ascii="Times New Roman" w:hAnsi="Times New Roman" w:cs="Times New Roman"/>
                <w:sz w:val="24"/>
                <w:szCs w:val="24"/>
              </w:rPr>
            </w:pPr>
            <w:r w:rsidRPr="005E7604">
              <w:rPr>
                <w:rFonts w:ascii="Times New Roman" w:hAnsi="Times New Roman" w:cs="Times New Roman"/>
                <w:sz w:val="24"/>
                <w:szCs w:val="24"/>
              </w:rPr>
              <w:t>Bērna spēja fokusēt uzmanību un koncentrēties noteikta uzdevuma veikšanai ir nozīmīga. Šajā vecumā bērns mācās koncentrēties uz kādu noteiktu darbību, tāpēc viņam ir jābūt motivētam, ar skaidriem darbības mērķiem, kas saistīti ar viņa personīgo pieredzi. Rosiniet bērnam pašam izvēlēties uzdevuma veikšanas ceļus, nesteidzieties norādīt uz, jūsuprāt, vienīgo pareizo, ļaujiet bērnam izdomāt uzdevuma risinājumu un aiciniet pamatot rīcību</w:t>
            </w:r>
          </w:p>
        </w:tc>
      </w:tr>
    </w:tbl>
    <w:p w14:paraId="1EC6C172" w14:textId="77777777" w:rsidR="00EE5706" w:rsidRPr="005E7604" w:rsidRDefault="00EB285A" w:rsidP="00EB285A">
      <w:pPr>
        <w:jc w:val="right"/>
        <w:rPr>
          <w:rFonts w:ascii="Times New Roman" w:hAnsi="Times New Roman" w:cs="Times New Roman"/>
          <w:sz w:val="24"/>
          <w:szCs w:val="24"/>
        </w:rPr>
      </w:pPr>
      <w:r>
        <w:rPr>
          <w:rFonts w:ascii="Times New Roman" w:hAnsi="Times New Roman" w:cs="Times New Roman"/>
          <w:sz w:val="24"/>
          <w:szCs w:val="24"/>
        </w:rPr>
        <w:t>Pēc VISC materiālie</w:t>
      </w:r>
      <w:r w:rsidR="000B7146">
        <w:rPr>
          <w:rFonts w:ascii="Times New Roman" w:hAnsi="Times New Roman" w:cs="Times New Roman"/>
          <w:sz w:val="24"/>
          <w:szCs w:val="24"/>
        </w:rPr>
        <w:t>m sagatavoja psiholoģe  I.Leitase</w:t>
      </w:r>
    </w:p>
    <w:sectPr w:rsidR="00EE5706" w:rsidRPr="005E7604" w:rsidSect="00436E53">
      <w:pgSz w:w="11906" w:h="16838"/>
      <w:pgMar w:top="709"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06"/>
    <w:rsid w:val="000B7146"/>
    <w:rsid w:val="000F7840"/>
    <w:rsid w:val="00436E53"/>
    <w:rsid w:val="005734F2"/>
    <w:rsid w:val="005E6719"/>
    <w:rsid w:val="005E7604"/>
    <w:rsid w:val="00616455"/>
    <w:rsid w:val="00640E91"/>
    <w:rsid w:val="006E48EB"/>
    <w:rsid w:val="0089184A"/>
    <w:rsid w:val="008C2F94"/>
    <w:rsid w:val="00904D07"/>
    <w:rsid w:val="00A90828"/>
    <w:rsid w:val="00B97C13"/>
    <w:rsid w:val="00D64297"/>
    <w:rsid w:val="00D90FCA"/>
    <w:rsid w:val="00EB285A"/>
    <w:rsid w:val="00EB7019"/>
    <w:rsid w:val="00EE57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18CF"/>
  <w15:docId w15:val="{F7090A2F-29FD-4677-AE64-96C0663D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5755</Characters>
  <Application>Microsoft Office Word</Application>
  <DocSecurity>0</DocSecurity>
  <Lines>47</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Inga</cp:lastModifiedBy>
  <cp:revision>4</cp:revision>
  <dcterms:created xsi:type="dcterms:W3CDTF">2020-05-19T13:40:00Z</dcterms:created>
  <dcterms:modified xsi:type="dcterms:W3CDTF">2020-05-19T13:49:00Z</dcterms:modified>
</cp:coreProperties>
</file>